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ascii="Songti SC" w:hAnsi="Songti SC" w:eastAsia="Songti SC" w:cs="Arial Unicode MS"/>
          <w:color w:val="000000"/>
          <w:kern w:val="0"/>
          <w:sz w:val="32"/>
          <w:szCs w:val="32"/>
          <w:lang w:val="zh-CN"/>
        </w:rPr>
        <w:t>附件一：会议介绍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b/>
          <w:bCs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b/>
          <w:color w:val="000000"/>
          <w:kern w:val="0"/>
          <w:sz w:val="22"/>
          <w:lang w:val="zh-CN"/>
        </w:rPr>
        <w:t>会议名称</w:t>
      </w: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：深度势能-材料模拟应用交流讨论会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</w:rPr>
      </w:pPr>
      <w:r>
        <w:rPr>
          <w:rFonts w:ascii="Songti SC" w:hAnsi="Songti SC" w:eastAsia="Songti SC" w:cs="Arial Unicode MS"/>
          <w:b/>
          <w:color w:val="000000"/>
          <w:kern w:val="0"/>
          <w:sz w:val="22"/>
          <w:lang w:val="zh-CN"/>
        </w:rPr>
        <w:t>会议简介</w:t>
      </w: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：</w:t>
      </w:r>
      <w:r>
        <w:rPr>
          <w:rFonts w:ascii="Songti SC" w:hAnsi="Songti SC" w:eastAsia="Songti SC" w:cs="Arial Unicode MS"/>
          <w:color w:val="000000"/>
          <w:kern w:val="0"/>
          <w:sz w:val="22"/>
        </w:rPr>
        <w:t>DeePMD-kit和DP-GEN是围绕深度学习分子模拟方法Deep Potential开发的开源科学软件包。发布两年多以来，已被国内外多个研究组使用，涉及物理、化学、材料等多个领域，在材料模拟领域已探索高性能合金材料、锂电池电解质材料、温稠密材料等多个应用方向，涌现了一批极具价值的学术成果。在本次交流会上我们将着重介绍DeePMD-kit v1.0版本和基于DeePMD-kit开发的力场生成软件DP-GEN，以及二者在新材料模拟和发现领域的应用。此外，我们希望为相关领域的青年科研工作者提供相互交流的机会。本次研讨会将聚焦以下内容中：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</w:rPr>
      </w:pPr>
      <w:r>
        <w:rPr>
          <w:rFonts w:ascii="Songti SC" w:hAnsi="Songti SC" w:eastAsia="Songti SC" w:cs="Arial Unicode MS"/>
          <w:color w:val="000000"/>
          <w:kern w:val="0"/>
          <w:sz w:val="22"/>
        </w:rPr>
        <w:t>DeePMD-kit和DP-GEN在合金、锂电池材料模拟等方向的应用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</w:rPr>
      </w:pPr>
      <w:r>
        <w:rPr>
          <w:rFonts w:ascii="Songti SC" w:hAnsi="Songti SC" w:eastAsia="Songti SC" w:cs="Arial Unicode MS"/>
          <w:color w:val="000000"/>
          <w:kern w:val="0"/>
          <w:sz w:val="22"/>
        </w:rPr>
        <w:t>深度势能分子模拟方法在新材料模拟中的其他可能方向</w:t>
      </w:r>
    </w:p>
    <w:p>
      <w:pPr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</w:rPr>
        <w:t>DeePMD-kit和DP-GEN软件的使用教学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b/>
          <w:color w:val="000000"/>
          <w:kern w:val="0"/>
          <w:sz w:val="22"/>
          <w:lang w:val="zh-CN"/>
        </w:rPr>
        <w:t>组织者</w:t>
      </w: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42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汤雷翰 教  授，粤港澳交叉科学中心/香港浸会大学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42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张林峰 博  士，普林斯顿大学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42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王  涵 副研究员，北京应用物理与计算数学研究所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b/>
          <w:color w:val="000000"/>
          <w:kern w:val="0"/>
          <w:sz w:val="22"/>
          <w:lang w:val="zh-CN"/>
        </w:rPr>
        <w:t>时间</w:t>
      </w: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：2020-2-11至2020-02-13，为期3天；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b/>
          <w:color w:val="000000"/>
          <w:kern w:val="0"/>
          <w:sz w:val="22"/>
          <w:lang w:val="zh-CN"/>
        </w:rPr>
        <w:t>地点</w:t>
      </w: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：松山湖材料实验室；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b/>
          <w:color w:val="000000"/>
          <w:kern w:val="0"/>
          <w:sz w:val="22"/>
          <w:lang w:val="zh-CN"/>
        </w:rPr>
        <w:t>人数</w:t>
      </w: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：100人，如果报名人数超过100人，主办方将根据报名表进行筛选；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语言：汉语；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b/>
          <w:color w:val="000000"/>
          <w:kern w:val="0"/>
          <w:sz w:val="22"/>
          <w:lang w:val="zh-CN"/>
        </w:rPr>
        <w:t>费用</w:t>
      </w: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：不收取注册费；提供会议期间的住宿、餐饮和交通接驳；往返交通费用自理；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其中住宿条件为两人一间的标准间，如有特殊要求请在报名表中注明，因此产生的额外费用由参会者自理。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b/>
          <w:bCs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b/>
          <w:color w:val="000000"/>
          <w:kern w:val="0"/>
          <w:sz w:val="22"/>
          <w:lang w:val="zh-CN"/>
        </w:rPr>
        <w:t>时间安排</w:t>
      </w: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>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432FF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432FF"/>
          <w:kern w:val="0"/>
          <w:sz w:val="22"/>
          <w:lang w:val="zh-CN"/>
        </w:rPr>
        <w:t>即日起至1月22日：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 xml:space="preserve">   </w:t>
      </w:r>
      <w:r>
        <w:rPr>
          <w:rFonts w:ascii="Songti SC" w:hAnsi="Songti SC" w:eastAsia="Songti SC" w:cs="Arial Unicode MS"/>
          <w:color w:val="0563C1"/>
          <w:kern w:val="0"/>
          <w:sz w:val="22"/>
          <w:u w:val="single"/>
          <w:lang w:val="zh-CN"/>
        </w:rPr>
        <w:fldChar w:fldCharType="begin"/>
      </w:r>
      <w:r>
        <w:rPr>
          <w:rFonts w:ascii="Songti SC" w:hAnsi="Songti SC" w:eastAsia="Songti SC" w:cs="Arial Unicode MS"/>
          <w:color w:val="0563C1"/>
          <w:kern w:val="0"/>
          <w:sz w:val="22"/>
          <w:u w:val="single"/>
          <w:lang w:val="zh-CN"/>
        </w:rPr>
        <w:instrText xml:space="preserve"> HYPERLINK "mailto:填写</w:instrText>
      </w:r>
      <w:r>
        <w:rPr>
          <w:rFonts w:hint="eastAsia" w:ascii="Songti SC" w:hAnsi="Songti SC" w:eastAsia="Songti SC" w:cs="Arial Unicode MS"/>
          <w:color w:val="0563C1"/>
          <w:kern w:val="0"/>
          <w:sz w:val="22"/>
          <w:u w:val="single"/>
          <w:lang w:val="zh-CN"/>
        </w:rPr>
        <w:instrText xml:space="preserve">附件二</w:instrText>
      </w:r>
      <w:r>
        <w:rPr>
          <w:rFonts w:ascii="Songti SC" w:hAnsi="Songti SC" w:eastAsia="Songti SC" w:cs="Arial Unicode MS"/>
          <w:color w:val="0563C1"/>
          <w:kern w:val="0"/>
          <w:sz w:val="22"/>
          <w:u w:val="single"/>
          <w:lang w:val="zh-CN"/>
        </w:rPr>
        <w:instrText xml:space="preserve">报名表并发送邮件至</w:instrText>
      </w:r>
      <w:r>
        <w:rPr>
          <w:rFonts w:ascii="Songti SC" w:hAnsi="Songti SC" w:eastAsia="Songti SC" w:cs="Arial Unicode MS"/>
          <w:color w:val="0563C1"/>
          <w:kern w:val="0"/>
          <w:sz w:val="22"/>
          <w:u w:val="single"/>
        </w:rPr>
        <w:instrText xml:space="preserve">wjsun@sslab.org.cn </w:instrText>
      </w:r>
      <w:r>
        <w:rPr>
          <w:rFonts w:ascii="Songti SC" w:hAnsi="Songti SC" w:eastAsia="Songti SC" w:cs="Arial Unicode MS"/>
          <w:color w:val="0563C1"/>
          <w:kern w:val="0"/>
          <w:sz w:val="22"/>
          <w:u w:val="single"/>
          <w:lang w:val="zh-CN"/>
        </w:rPr>
        <w:instrText xml:space="preserve">" </w:instrText>
      </w:r>
      <w:r>
        <w:rPr>
          <w:rFonts w:ascii="Songti SC" w:hAnsi="Songti SC" w:eastAsia="Songti SC" w:cs="Arial Unicode MS"/>
          <w:color w:val="0563C1"/>
          <w:kern w:val="0"/>
          <w:sz w:val="22"/>
          <w:u w:val="single"/>
          <w:lang w:val="zh-CN"/>
        </w:rPr>
        <w:fldChar w:fldCharType="separate"/>
      </w:r>
      <w:r>
        <w:rPr>
          <w:rStyle w:val="9"/>
          <w:rFonts w:ascii="Songti SC" w:hAnsi="Songti SC" w:eastAsia="Songti SC" w:cs="Arial Unicode MS"/>
          <w:kern w:val="0"/>
          <w:sz w:val="22"/>
          <w:lang w:val="zh-CN"/>
        </w:rPr>
        <w:t>填写附件二报名表并发送邮件至</w:t>
      </w:r>
      <w:r>
        <w:rPr>
          <w:rStyle w:val="9"/>
          <w:rFonts w:ascii="Songti SC" w:hAnsi="Songti SC" w:eastAsia="Songti SC" w:cs="Arial Unicode MS"/>
          <w:kern w:val="0"/>
          <w:sz w:val="22"/>
        </w:rPr>
        <w:t xml:space="preserve">wjsun@sslab.org.cn </w:t>
      </w:r>
      <w:r>
        <w:rPr>
          <w:rFonts w:ascii="Songti SC" w:hAnsi="Songti SC" w:eastAsia="Songti SC" w:cs="Arial Unicode MS"/>
          <w:color w:val="0563C1"/>
          <w:kern w:val="0"/>
          <w:sz w:val="22"/>
          <w:u w:val="single"/>
          <w:lang w:val="zh-CN"/>
        </w:rPr>
        <w:fldChar w:fldCharType="end"/>
      </w: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 xml:space="preserve"> </w:t>
      </w:r>
      <w:r>
        <w:rPr>
          <w:rFonts w:ascii="Songti SC" w:hAnsi="Songti SC" w:eastAsia="Songti SC" w:cs="Arial Unicode MS"/>
          <w:color w:val="000000"/>
          <w:kern w:val="0"/>
          <w:sz w:val="22"/>
        </w:rPr>
        <w:t>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432FF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432FF"/>
          <w:kern w:val="0"/>
          <w:sz w:val="22"/>
          <w:lang w:val="zh-CN"/>
        </w:rPr>
        <w:t>1月22日至2月3日：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 xml:space="preserve">   通知报名审核结果及议程安排等事项；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432FF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432FF"/>
          <w:kern w:val="0"/>
          <w:sz w:val="22"/>
          <w:lang w:val="zh-CN"/>
        </w:rPr>
        <w:t>2月11日15:00至2月12日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 xml:space="preserve">   注册签到；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432FF"/>
          <w:kern w:val="0"/>
          <w:sz w:val="22"/>
          <w:lang w:val="zh-CN"/>
        </w:rPr>
        <w:t>2月12日至2月13日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  <w:lang w:val="zh-CN"/>
        </w:rPr>
      </w:pPr>
      <w:r>
        <w:rPr>
          <w:rFonts w:ascii="Songti SC" w:hAnsi="Songti SC" w:eastAsia="Songti SC" w:cs="Arial Unicode MS"/>
          <w:color w:val="000000"/>
          <w:kern w:val="0"/>
          <w:sz w:val="22"/>
          <w:lang w:val="zh-CN"/>
        </w:rPr>
        <w:t xml:space="preserve">   会议议程：</w:t>
      </w: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28"/>
        <w:gridCol w:w="3114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时间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议程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12日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8：30——12：00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材料模拟学术报告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Section 1（具体题目待定）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张林峰、王涵、蒋鸿、程俊、陈默涵等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12：00——13：30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13：30——17：00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材料模拟学术报告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Section 2（具体题目待定）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朱通、刘杰、戴佳钰、李旺辉、汪海迪等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17：00——18：30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13日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8：30——12：00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  <w:t>DeePMD</w:t>
            </w: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与</w:t>
            </w: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  <w:t>DP-Gen tutorial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  <w:t>张林峰、王涵、张与之等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12：00——13：30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13：30——17：00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  <w:t>DeePMD</w:t>
            </w: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与</w:t>
            </w: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  <w:t>DP-Gen hands on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  <w:t>张林峰、王涵、张与之等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17：00——18：30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</w:rPr>
            </w:pPr>
            <w:r>
              <w:rPr>
                <w:rFonts w:ascii="Songti SC" w:hAnsi="Songti SC" w:eastAsia="Songti SC" w:cs="Arial Unicode MS"/>
                <w:color w:val="000000"/>
                <w:kern w:val="0"/>
                <w:sz w:val="22"/>
                <w:szCs w:val="24"/>
                <w:lang w:val="zh-CN"/>
              </w:rPr>
              <w:t>晚餐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firstLine="0" w:firstLineChars="0"/>
        <w:jc w:val="left"/>
        <w:rPr>
          <w:rFonts w:ascii="Songti SC" w:hAnsi="Songti SC" w:eastAsia="Songti SC" w:cs="Arial Unicode MS"/>
          <w:color w:val="000000"/>
          <w:kern w:val="0"/>
          <w:sz w:val="22"/>
        </w:rPr>
      </w:pPr>
    </w:p>
    <w:p>
      <w:pPr>
        <w:ind w:firstLine="4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7D16"/>
    <w:multiLevelType w:val="multilevel"/>
    <w:tmpl w:val="2C0C7D16"/>
    <w:lvl w:ilvl="0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B8"/>
    <w:rsid w:val="00255AD7"/>
    <w:rsid w:val="008868B8"/>
    <w:rsid w:val="00890A85"/>
    <w:rsid w:val="008C19BE"/>
    <w:rsid w:val="0094540B"/>
    <w:rsid w:val="00CE3EE8"/>
    <w:rsid w:val="00DE1EB8"/>
    <w:rsid w:val="00E445DE"/>
    <w:rsid w:val="0631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/>
      <w:jc w:val="left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table" w:styleId="7">
    <w:name w:val="Table Grid"/>
    <w:basedOn w:val="6"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字符"/>
    <w:basedOn w:val="8"/>
    <w:link w:val="5"/>
    <w:uiPriority w:val="10"/>
    <w:rPr>
      <w:rFonts w:eastAsia="宋体" w:asciiTheme="majorHAnsi" w:hAnsiTheme="majorHAnsi" w:cstheme="majorBidi"/>
      <w:b/>
      <w:bCs/>
      <w:sz w:val="36"/>
      <w:szCs w:val="32"/>
    </w:rPr>
  </w:style>
  <w:style w:type="character" w:customStyle="1" w:styleId="11">
    <w:name w:val="标题 1 字符"/>
    <w:basedOn w:val="8"/>
    <w:link w:val="2"/>
    <w:uiPriority w:val="9"/>
    <w:rPr>
      <w:rFonts w:eastAsia="宋体"/>
      <w:b/>
      <w:bCs/>
      <w:kern w:val="44"/>
      <w:sz w:val="32"/>
      <w:szCs w:val="44"/>
    </w:rPr>
  </w:style>
  <w:style w:type="character" w:customStyle="1" w:styleId="12">
    <w:name w:val="页眉 字符"/>
    <w:basedOn w:val="8"/>
    <w:link w:val="4"/>
    <w:uiPriority w:val="99"/>
    <w:rPr>
      <w:rFonts w:eastAsia="宋体"/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rFonts w:eastAsia="宋体"/>
      <w:sz w:val="18"/>
      <w:szCs w:val="18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975</Characters>
  <Lines>8</Lines>
  <Paragraphs>2</Paragraphs>
  <TotalTime>2</TotalTime>
  <ScaleCrop>false</ScaleCrop>
  <LinksUpToDate>false</LinksUpToDate>
  <CharactersWithSpaces>1144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2019-12-31T07:05:00Z</dcterms:created>
  <dc:creator>lfmy211@outlook.com</dc:creator>
  <cp:lastModifiedBy>牛牛</cp:lastModifiedBy>
  <dcterms:modified xsi:type="dcterms:W3CDTF">2019-12-31T08:42:56Z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